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45DE" w14:textId="4DA5C687" w:rsidR="0009257E" w:rsidRDefault="0009257E" w:rsidP="00870DEE">
      <w:pPr>
        <w:rPr>
          <w:b/>
          <w:bCs/>
          <w:sz w:val="28"/>
          <w:szCs w:val="28"/>
        </w:rPr>
      </w:pPr>
      <w:r w:rsidRPr="0009257E">
        <w:rPr>
          <w:b/>
          <w:bCs/>
          <w:sz w:val="28"/>
          <w:szCs w:val="28"/>
        </w:rPr>
        <w:t>Indemnizaciones percibidas con ocasión del abandono del cargo</w:t>
      </w:r>
    </w:p>
    <w:p w14:paraId="291711CF" w14:textId="77777777" w:rsidR="006B35A8" w:rsidRDefault="006B35A8" w:rsidP="00870DEE">
      <w:pPr>
        <w:rPr>
          <w:b/>
          <w:bCs/>
          <w:sz w:val="28"/>
          <w:szCs w:val="28"/>
        </w:rPr>
      </w:pPr>
    </w:p>
    <w:p w14:paraId="2C0337A3" w14:textId="3E3CCC79" w:rsidR="00D14B01" w:rsidRDefault="00D14B01" w:rsidP="00D14B01">
      <w:pPr>
        <w:pStyle w:val="Prrafodelista"/>
        <w:numPr>
          <w:ilvl w:val="0"/>
          <w:numId w:val="36"/>
        </w:numPr>
      </w:pPr>
      <w:r w:rsidRPr="00DB6428">
        <w:rPr>
          <w:b/>
          <w:bCs/>
        </w:rPr>
        <w:t>202</w:t>
      </w:r>
      <w:r>
        <w:rPr>
          <w:b/>
          <w:bCs/>
        </w:rPr>
        <w:t>3</w:t>
      </w:r>
      <w:r w:rsidRPr="00DB6428">
        <w:rPr>
          <w:b/>
          <w:bCs/>
        </w:rPr>
        <w:t>:</w:t>
      </w:r>
      <w:r>
        <w:t xml:space="preserve"> No se generó ninguna indemnización en el año 202</w:t>
      </w:r>
      <w:r>
        <w:t>3</w:t>
      </w:r>
      <w:r>
        <w:t>.</w:t>
      </w:r>
    </w:p>
    <w:p w14:paraId="50AA8931" w14:textId="77777777" w:rsidR="00D14B01" w:rsidRPr="00D14B01" w:rsidRDefault="00D14B01" w:rsidP="00D14B01">
      <w:pPr>
        <w:pStyle w:val="Prrafodelista"/>
      </w:pPr>
    </w:p>
    <w:p w14:paraId="1995B3D1" w14:textId="6C0681B2" w:rsidR="006B35A8" w:rsidRDefault="006B35A8" w:rsidP="006B35A8">
      <w:pPr>
        <w:pStyle w:val="Prrafodelista"/>
        <w:numPr>
          <w:ilvl w:val="0"/>
          <w:numId w:val="36"/>
        </w:numPr>
      </w:pPr>
      <w:r w:rsidRPr="00DB6428">
        <w:rPr>
          <w:b/>
          <w:bCs/>
        </w:rPr>
        <w:t>202</w:t>
      </w:r>
      <w:r>
        <w:rPr>
          <w:b/>
          <w:bCs/>
        </w:rPr>
        <w:t>2</w:t>
      </w:r>
      <w:r w:rsidRPr="00DB6428">
        <w:rPr>
          <w:b/>
          <w:bCs/>
        </w:rPr>
        <w:t>:</w:t>
      </w:r>
      <w:r>
        <w:t xml:space="preserve"> No se generó ninguna indemnización en el año 2022.</w:t>
      </w:r>
    </w:p>
    <w:p w14:paraId="751E002F" w14:textId="77777777" w:rsidR="006B35A8" w:rsidRDefault="006B35A8" w:rsidP="00870DEE">
      <w:pPr>
        <w:rPr>
          <w:b/>
          <w:bCs/>
          <w:sz w:val="28"/>
          <w:szCs w:val="28"/>
        </w:rPr>
      </w:pPr>
    </w:p>
    <w:p w14:paraId="685C1C5B" w14:textId="0FBAED18" w:rsidR="00870DEE" w:rsidRDefault="00DB6428" w:rsidP="00DB6428">
      <w:pPr>
        <w:pStyle w:val="Prrafodelista"/>
        <w:numPr>
          <w:ilvl w:val="0"/>
          <w:numId w:val="36"/>
        </w:numPr>
      </w:pPr>
      <w:r w:rsidRPr="00DB6428">
        <w:rPr>
          <w:b/>
          <w:bCs/>
        </w:rPr>
        <w:t>2021:</w:t>
      </w:r>
      <w:r>
        <w:t xml:space="preserve"> No se generó ninguna indemnización en el año 2021.</w:t>
      </w:r>
    </w:p>
    <w:p w14:paraId="694CF040" w14:textId="77777777" w:rsidR="00DB6428" w:rsidRPr="00870DEE" w:rsidRDefault="00DB6428" w:rsidP="00870DEE"/>
    <w:p w14:paraId="0A37501D" w14:textId="26FB5291" w:rsidR="00EF458C" w:rsidRPr="0009257E" w:rsidRDefault="00DB6428" w:rsidP="00DB6428">
      <w:pPr>
        <w:pStyle w:val="Prrafodelista"/>
        <w:numPr>
          <w:ilvl w:val="0"/>
          <w:numId w:val="36"/>
        </w:numPr>
      </w:pPr>
      <w:r w:rsidRPr="00DB6428">
        <w:rPr>
          <w:b/>
          <w:bCs/>
        </w:rPr>
        <w:t>2020:</w:t>
      </w:r>
      <w:r>
        <w:t xml:space="preserve"> </w:t>
      </w:r>
      <w:r w:rsidR="0009257E" w:rsidRPr="0009257E">
        <w:t>En abril de 2020, se generó una indemnización de 11.228,27€ , de conformidad con el </w:t>
      </w:r>
      <w:hyperlink r:id="rId12" w:tgtFrame="_blank" w:tooltip="Real Decreto 1382/1985" w:history="1">
        <w:r w:rsidR="0009257E" w:rsidRPr="0009257E">
          <w:rPr>
            <w:rStyle w:val="Hipervnculo"/>
          </w:rPr>
          <w:t>Real Decreto 1382/1985, de 1 de agosto, que regula la relación laboral de carácter especial del personal de alta dirección.</w:t>
        </w:r>
      </w:hyperlink>
    </w:p>
    <w:sectPr w:rsidR="00EF458C" w:rsidRPr="0009257E" w:rsidSect="007C0EB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17C7" w14:textId="77777777" w:rsidR="007C0EBD" w:rsidRDefault="007C0EBD" w:rsidP="00A06021">
      <w:r>
        <w:separator/>
      </w:r>
    </w:p>
  </w:endnote>
  <w:endnote w:type="continuationSeparator" w:id="0">
    <w:p w14:paraId="1C9618B8" w14:textId="77777777" w:rsidR="007C0EBD" w:rsidRDefault="007C0EBD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Content>
      <w:sdt>
        <w:sdtPr>
          <w:id w:val="-1259218990"/>
          <w:docPartObj>
            <w:docPartGallery w:val="Page Numbers (Top of Page)"/>
            <w:docPartUnique/>
          </w:docPartObj>
        </w:sdtPr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383E" w14:textId="77777777" w:rsidR="007C0EBD" w:rsidRDefault="007C0EBD" w:rsidP="00A06021">
      <w:r>
        <w:separator/>
      </w:r>
    </w:p>
  </w:footnote>
  <w:footnote w:type="continuationSeparator" w:id="0">
    <w:p w14:paraId="77AE30D5" w14:textId="77777777" w:rsidR="007C0EBD" w:rsidRDefault="007C0EBD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E1B11"/>
    <w:multiLevelType w:val="hybridMultilevel"/>
    <w:tmpl w:val="97C28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1BC9"/>
    <w:multiLevelType w:val="hybridMultilevel"/>
    <w:tmpl w:val="3B9EA8DA"/>
    <w:numStyleLink w:val="Estiloimportado3"/>
  </w:abstractNum>
  <w:abstractNum w:abstractNumId="7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13753D"/>
    <w:multiLevelType w:val="hybridMultilevel"/>
    <w:tmpl w:val="2F24D73C"/>
    <w:numStyleLink w:val="Estiloimportado10"/>
  </w:abstractNum>
  <w:abstractNum w:abstractNumId="9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654333129">
    <w:abstractNumId w:val="7"/>
  </w:num>
  <w:num w:numId="2" w16cid:durableId="1182664021">
    <w:abstractNumId w:val="0"/>
  </w:num>
  <w:num w:numId="3" w16cid:durableId="1844973093">
    <w:abstractNumId w:val="2"/>
  </w:num>
  <w:num w:numId="4" w16cid:durableId="31819502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509755193">
    <w:abstractNumId w:val="0"/>
    <w:lvlOverride w:ilvl="0">
      <w:startOverride w:val="2"/>
      <w:lvl w:ilvl="0" w:tplc="B11279A0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E06BA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FA55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7649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103B1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48A9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C624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867E6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CF93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612374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253421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23073288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84177790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05523088">
    <w:abstractNumId w:val="0"/>
    <w:lvlOverride w:ilvl="0">
      <w:startOverride w:val="3"/>
      <w:lvl w:ilvl="0" w:tplc="B11279A0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E06BA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FA55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7649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103B1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48A9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C624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867E6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CF93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017608860">
    <w:abstractNumId w:val="1"/>
  </w:num>
  <w:num w:numId="12" w16cid:durableId="1306199248">
    <w:abstractNumId w:val="8"/>
  </w:num>
  <w:num w:numId="13" w16cid:durableId="1360815616">
    <w:abstractNumId w:val="8"/>
    <w:lvlOverride w:ilvl="0">
      <w:lvl w:ilvl="0" w:tplc="CC64C5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8FD0C9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540D3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7116CE2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84DA18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DA2EC0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6AB28CF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B4CA1D1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925E8D9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110006292">
    <w:abstractNumId w:val="0"/>
    <w:lvlOverride w:ilvl="0">
      <w:startOverride w:val="4"/>
      <w:lvl w:ilvl="0" w:tplc="B11279A0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E06BA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FA55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7649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103B1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48A9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C624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867E6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CF93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36552383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36054743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1888743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492574077">
    <w:abstractNumId w:val="11"/>
  </w:num>
  <w:num w:numId="19" w16cid:durableId="666203988">
    <w:abstractNumId w:val="6"/>
  </w:num>
  <w:num w:numId="20" w16cid:durableId="1058438776">
    <w:abstractNumId w:val="0"/>
    <w:lvlOverride w:ilvl="0">
      <w:startOverride w:val="5"/>
      <w:lvl w:ilvl="0" w:tplc="B11279A0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E06BA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AFA55B2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C76499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103B1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48A922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C6242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867E6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4CF93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232457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9660173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79798499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70806888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7222438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15580314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32705449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116910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144925763">
    <w:abstractNumId w:val="14"/>
  </w:num>
  <w:num w:numId="30" w16cid:durableId="674722345">
    <w:abstractNumId w:val="3"/>
  </w:num>
  <w:num w:numId="31" w16cid:durableId="1753695740">
    <w:abstractNumId w:val="4"/>
  </w:num>
  <w:num w:numId="32" w16cid:durableId="979111039">
    <w:abstractNumId w:val="10"/>
  </w:num>
  <w:num w:numId="33" w16cid:durableId="940524801">
    <w:abstractNumId w:val="13"/>
  </w:num>
  <w:num w:numId="34" w16cid:durableId="345254493">
    <w:abstractNumId w:val="9"/>
  </w:num>
  <w:num w:numId="35" w16cid:durableId="628320501">
    <w:abstractNumId w:val="12"/>
  </w:num>
  <w:num w:numId="36" w16cid:durableId="1812599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257E"/>
    <w:rsid w:val="000942C6"/>
    <w:rsid w:val="000960B9"/>
    <w:rsid w:val="00097668"/>
    <w:rsid w:val="000A1698"/>
    <w:rsid w:val="000C3602"/>
    <w:rsid w:val="001A27C0"/>
    <w:rsid w:val="001D63F5"/>
    <w:rsid w:val="001F7A68"/>
    <w:rsid w:val="00200238"/>
    <w:rsid w:val="00203B25"/>
    <w:rsid w:val="00204098"/>
    <w:rsid w:val="002174D8"/>
    <w:rsid w:val="00232D19"/>
    <w:rsid w:val="00274CE3"/>
    <w:rsid w:val="00291B23"/>
    <w:rsid w:val="00306A4F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A1CFC"/>
    <w:rsid w:val="00605AA3"/>
    <w:rsid w:val="00610252"/>
    <w:rsid w:val="00612C28"/>
    <w:rsid w:val="006207E4"/>
    <w:rsid w:val="00634E46"/>
    <w:rsid w:val="006B35A8"/>
    <w:rsid w:val="006B789B"/>
    <w:rsid w:val="006D502E"/>
    <w:rsid w:val="006F5361"/>
    <w:rsid w:val="00725D74"/>
    <w:rsid w:val="0072632B"/>
    <w:rsid w:val="00730F22"/>
    <w:rsid w:val="0075646D"/>
    <w:rsid w:val="0075792A"/>
    <w:rsid w:val="007804E8"/>
    <w:rsid w:val="0078563B"/>
    <w:rsid w:val="00787B38"/>
    <w:rsid w:val="007973E4"/>
    <w:rsid w:val="007C0EBD"/>
    <w:rsid w:val="007F48B7"/>
    <w:rsid w:val="00807933"/>
    <w:rsid w:val="00813C69"/>
    <w:rsid w:val="00870DEE"/>
    <w:rsid w:val="008A5049"/>
    <w:rsid w:val="008B4094"/>
    <w:rsid w:val="008D7FF4"/>
    <w:rsid w:val="008E6F22"/>
    <w:rsid w:val="008F635C"/>
    <w:rsid w:val="00920E21"/>
    <w:rsid w:val="00964D0D"/>
    <w:rsid w:val="00991F63"/>
    <w:rsid w:val="009A4A35"/>
    <w:rsid w:val="009C2CBA"/>
    <w:rsid w:val="00A06021"/>
    <w:rsid w:val="00A0678B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05BF0"/>
    <w:rsid w:val="00C113FE"/>
    <w:rsid w:val="00C90531"/>
    <w:rsid w:val="00C95AAF"/>
    <w:rsid w:val="00D06769"/>
    <w:rsid w:val="00D14B01"/>
    <w:rsid w:val="00D63585"/>
    <w:rsid w:val="00D80D91"/>
    <w:rsid w:val="00D93FA9"/>
    <w:rsid w:val="00D95B27"/>
    <w:rsid w:val="00DB6428"/>
    <w:rsid w:val="00DC4B4F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0FF5747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oe.es/buscar/pdf/1985/BOE-A-1985-17006-consolidado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2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9</cp:revision>
  <cp:lastPrinted>2024-02-22T17:43:00Z</cp:lastPrinted>
  <dcterms:created xsi:type="dcterms:W3CDTF">2021-10-28T12:51:00Z</dcterms:created>
  <dcterms:modified xsi:type="dcterms:W3CDTF">2024-02-22T17:44:00Z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