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BAD9" w14:textId="74D4F25E" w:rsidR="0082085E" w:rsidRPr="006E371C" w:rsidRDefault="00980A9E" w:rsidP="006E371C">
      <w:pPr>
        <w:shd w:val="clear" w:color="auto" w:fill="D5DCE4" w:themeFill="text2" w:themeFillTint="33"/>
        <w:jc w:val="center"/>
        <w:rPr>
          <w:b/>
          <w:bCs/>
        </w:rPr>
      </w:pPr>
      <w:r>
        <w:rPr>
          <w:b/>
          <w:bCs/>
        </w:rPr>
        <w:t>ENCOMIENDAS DE GESTIÓN</w:t>
      </w:r>
    </w:p>
    <w:p w14:paraId="672A6659" w14:textId="77777777" w:rsidR="00B173E1" w:rsidRDefault="00B173E1" w:rsidP="0082085E">
      <w:pPr>
        <w:rPr>
          <w:b/>
          <w:bCs/>
        </w:rPr>
      </w:pPr>
    </w:p>
    <w:p w14:paraId="3CAFCD69" w14:textId="179B8E5E" w:rsidR="005E2C1C" w:rsidRDefault="005E2C1C" w:rsidP="005E2C1C">
      <w:pPr>
        <w:jc w:val="both"/>
      </w:pPr>
      <w:r>
        <w:t xml:space="preserve">Promotur Turismo Canarias, S.A. no realiza encargos o encomiendas de gestión a otros órganos </w:t>
      </w:r>
      <w:proofErr w:type="gramStart"/>
      <w:r>
        <w:t>administrativos</w:t>
      </w:r>
      <w:proofErr w:type="gramEnd"/>
      <w:r>
        <w:t xml:space="preserve"> pero recibe encargos y encomiendas por parte de la Consejería de Turismo y Empleo del Gobierno de Canarias. </w:t>
      </w:r>
      <w:r w:rsidR="00276AFB">
        <w:t>Esto aplica a los ejercicios evaluados</w:t>
      </w:r>
      <w:r w:rsidR="00C71B5B">
        <w:t xml:space="preserve"> (202</w:t>
      </w:r>
      <w:r w:rsidR="00ED168C">
        <w:t>2</w:t>
      </w:r>
      <w:r w:rsidR="00C71B5B">
        <w:t xml:space="preserve"> y 2023)</w:t>
      </w:r>
      <w:r w:rsidR="00276AFB">
        <w:t>, así como los anteriores.</w:t>
      </w:r>
    </w:p>
    <w:p w14:paraId="3F67FB34" w14:textId="77777777" w:rsidR="005E2C1C" w:rsidRDefault="005E2C1C" w:rsidP="005E2C1C">
      <w:pPr>
        <w:jc w:val="both"/>
      </w:pPr>
    </w:p>
    <w:p w14:paraId="0A37501D" w14:textId="61687CA9" w:rsidR="001435EF" w:rsidRDefault="005E2C1C" w:rsidP="005E2C1C">
      <w:pPr>
        <w:jc w:val="both"/>
      </w:pPr>
      <w:r>
        <w:t xml:space="preserve">Puede consultar la información relativa a las encomiendas recibidas por Promotur en la sección Ingresos y Gastos del apartado </w:t>
      </w:r>
      <w:hyperlink r:id="rId12" w:history="1">
        <w:r w:rsidRPr="005E2C1C">
          <w:rPr>
            <w:rStyle w:val="Hipervnculo"/>
          </w:rPr>
          <w:t>Económico-Financiero</w:t>
        </w:r>
      </w:hyperlink>
    </w:p>
    <w:p w14:paraId="4DDBEF00" w14:textId="77777777" w:rsidR="00274CE3" w:rsidRPr="00281D81" w:rsidRDefault="00274CE3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</w:p>
    <w:sectPr w:rsidR="00274CE3" w:rsidRPr="00281D81" w:rsidSect="00FB662E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767" w:right="1134" w:bottom="1701" w:left="1701" w:header="386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BB97" w14:textId="77777777" w:rsidR="00FB662E" w:rsidRDefault="00FB662E" w:rsidP="00A06021">
      <w:r>
        <w:separator/>
      </w:r>
    </w:p>
  </w:endnote>
  <w:endnote w:type="continuationSeparator" w:id="0">
    <w:p w14:paraId="60C375E3" w14:textId="77777777" w:rsidR="00FB662E" w:rsidRDefault="00FB662E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68D6" w14:textId="77777777" w:rsidR="00FB662E" w:rsidRDefault="00FB662E" w:rsidP="00A06021">
      <w:r>
        <w:separator/>
      </w:r>
    </w:p>
  </w:footnote>
  <w:footnote w:type="continuationSeparator" w:id="0">
    <w:p w14:paraId="2108F1A9" w14:textId="77777777" w:rsidR="00FB662E" w:rsidRDefault="00FB662E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481B8A" w:rsidRPr="00481B8A" w:rsidRDefault="1C616E80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3D3CB137">
          <wp:extent cx="8381784" cy="1177056"/>
          <wp:effectExtent l="0" t="0" r="0" b="0"/>
          <wp:docPr id="9276662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0DBEE675" wp14:editId="07777777">
          <wp:extent cx="8073657" cy="11346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1BC9"/>
    <w:multiLevelType w:val="hybridMultilevel"/>
    <w:tmpl w:val="3B9EA8DA"/>
    <w:numStyleLink w:val="Estiloimportado3"/>
  </w:abstractNum>
  <w:abstractNum w:abstractNumId="6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13753D"/>
    <w:multiLevelType w:val="hybridMultilevel"/>
    <w:tmpl w:val="2F24D73C"/>
    <w:numStyleLink w:val="Estiloimportado10"/>
  </w:abstractNum>
  <w:abstractNum w:abstractNumId="8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349726257">
    <w:abstractNumId w:val="6"/>
  </w:num>
  <w:num w:numId="2" w16cid:durableId="1149860160">
    <w:abstractNumId w:val="0"/>
  </w:num>
  <w:num w:numId="3" w16cid:durableId="781730271">
    <w:abstractNumId w:val="2"/>
  </w:num>
  <w:num w:numId="4" w16cid:durableId="149009717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868955664">
    <w:abstractNumId w:val="0"/>
    <w:lvlOverride w:ilvl="0">
      <w:startOverride w:val="2"/>
      <w:lvl w:ilvl="0" w:tplc="7CB6B566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F6D2B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48544C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029F7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32056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D2497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1EE32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BE57D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B6329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04663396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4495264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86641225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38517686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444618163">
    <w:abstractNumId w:val="0"/>
    <w:lvlOverride w:ilvl="0">
      <w:startOverride w:val="3"/>
      <w:lvl w:ilvl="0" w:tplc="7CB6B566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F6D2B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48544C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029F7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32056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D2497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1EE32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BE57D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B6329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64987555">
    <w:abstractNumId w:val="1"/>
  </w:num>
  <w:num w:numId="12" w16cid:durableId="583299065">
    <w:abstractNumId w:val="7"/>
  </w:num>
  <w:num w:numId="13" w16cid:durableId="359281267">
    <w:abstractNumId w:val="7"/>
    <w:lvlOverride w:ilvl="0">
      <w:lvl w:ilvl="0" w:tplc="3B12AFC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BE92870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BBE001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C53AF3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2F54370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2278BED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C4903DD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FDB4A3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066E1B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03766303">
    <w:abstractNumId w:val="0"/>
    <w:lvlOverride w:ilvl="0">
      <w:startOverride w:val="4"/>
      <w:lvl w:ilvl="0" w:tplc="7CB6B566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F6D2B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48544C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029F7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32056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D2497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1EE32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BE57D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B6329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30292619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588807009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84921729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074768393">
    <w:abstractNumId w:val="9"/>
  </w:num>
  <w:num w:numId="19" w16cid:durableId="42026933">
    <w:abstractNumId w:val="5"/>
  </w:num>
  <w:num w:numId="20" w16cid:durableId="470100926">
    <w:abstractNumId w:val="0"/>
    <w:lvlOverride w:ilvl="0">
      <w:startOverride w:val="5"/>
      <w:lvl w:ilvl="0" w:tplc="7CB6B566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F6D2B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48544C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029F7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32056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D2497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1EE32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BE57D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B63298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29251818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81228347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211894249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61159362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55863517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45289275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121781817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78801056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901984955">
    <w:abstractNumId w:val="11"/>
  </w:num>
  <w:num w:numId="30" w16cid:durableId="1169521667">
    <w:abstractNumId w:val="3"/>
  </w:num>
  <w:num w:numId="31" w16cid:durableId="943541289">
    <w:abstractNumId w:val="4"/>
  </w:num>
  <w:num w:numId="32" w16cid:durableId="411588848">
    <w:abstractNumId w:val="8"/>
  </w:num>
  <w:num w:numId="33" w16cid:durableId="737552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35BC8"/>
    <w:rsid w:val="00061F97"/>
    <w:rsid w:val="000868A4"/>
    <w:rsid w:val="000942C6"/>
    <w:rsid w:val="000A1698"/>
    <w:rsid w:val="001435EF"/>
    <w:rsid w:val="00175DC4"/>
    <w:rsid w:val="0018697D"/>
    <w:rsid w:val="001A27C0"/>
    <w:rsid w:val="001C4582"/>
    <w:rsid w:val="001C4DA9"/>
    <w:rsid w:val="001D63F5"/>
    <w:rsid w:val="001F7A68"/>
    <w:rsid w:val="00200238"/>
    <w:rsid w:val="00203B25"/>
    <w:rsid w:val="00204098"/>
    <w:rsid w:val="002174D8"/>
    <w:rsid w:val="00232D19"/>
    <w:rsid w:val="00274CE3"/>
    <w:rsid w:val="00276AFB"/>
    <w:rsid w:val="00281D81"/>
    <w:rsid w:val="00291B23"/>
    <w:rsid w:val="002A143E"/>
    <w:rsid w:val="00306A4F"/>
    <w:rsid w:val="003D3F6E"/>
    <w:rsid w:val="00416FC5"/>
    <w:rsid w:val="00421F84"/>
    <w:rsid w:val="0044471E"/>
    <w:rsid w:val="00476434"/>
    <w:rsid w:val="00481B8A"/>
    <w:rsid w:val="004908DE"/>
    <w:rsid w:val="00497BA8"/>
    <w:rsid w:val="004A2791"/>
    <w:rsid w:val="004B7FF4"/>
    <w:rsid w:val="004F6179"/>
    <w:rsid w:val="00513E0C"/>
    <w:rsid w:val="00514969"/>
    <w:rsid w:val="00535EEC"/>
    <w:rsid w:val="005434FC"/>
    <w:rsid w:val="00546AFE"/>
    <w:rsid w:val="005A1CFC"/>
    <w:rsid w:val="005E2C1C"/>
    <w:rsid w:val="00605AA3"/>
    <w:rsid w:val="00612C28"/>
    <w:rsid w:val="00666670"/>
    <w:rsid w:val="006B789B"/>
    <w:rsid w:val="006D502E"/>
    <w:rsid w:val="006E371C"/>
    <w:rsid w:val="006F05AC"/>
    <w:rsid w:val="006F5361"/>
    <w:rsid w:val="00725D74"/>
    <w:rsid w:val="0072632B"/>
    <w:rsid w:val="00731AA7"/>
    <w:rsid w:val="0075646D"/>
    <w:rsid w:val="0075792A"/>
    <w:rsid w:val="00777204"/>
    <w:rsid w:val="007804E8"/>
    <w:rsid w:val="0078563B"/>
    <w:rsid w:val="00787B38"/>
    <w:rsid w:val="007973E4"/>
    <w:rsid w:val="007F48B7"/>
    <w:rsid w:val="00807933"/>
    <w:rsid w:val="00813C69"/>
    <w:rsid w:val="0082085E"/>
    <w:rsid w:val="008B4094"/>
    <w:rsid w:val="008D7FF4"/>
    <w:rsid w:val="008F635C"/>
    <w:rsid w:val="00920E21"/>
    <w:rsid w:val="00924B2D"/>
    <w:rsid w:val="00964D0D"/>
    <w:rsid w:val="0096529E"/>
    <w:rsid w:val="00980A9E"/>
    <w:rsid w:val="00991F63"/>
    <w:rsid w:val="009A4A35"/>
    <w:rsid w:val="009A4B4D"/>
    <w:rsid w:val="009C2CBA"/>
    <w:rsid w:val="00A05C5E"/>
    <w:rsid w:val="00A06021"/>
    <w:rsid w:val="00A254E1"/>
    <w:rsid w:val="00A62EFB"/>
    <w:rsid w:val="00A648CF"/>
    <w:rsid w:val="00A95AD9"/>
    <w:rsid w:val="00AB35A8"/>
    <w:rsid w:val="00B02A32"/>
    <w:rsid w:val="00B15006"/>
    <w:rsid w:val="00B173E1"/>
    <w:rsid w:val="00B33A26"/>
    <w:rsid w:val="00B72807"/>
    <w:rsid w:val="00B84CC7"/>
    <w:rsid w:val="00B86900"/>
    <w:rsid w:val="00BA74DA"/>
    <w:rsid w:val="00BF47F0"/>
    <w:rsid w:val="00C113FE"/>
    <w:rsid w:val="00C60860"/>
    <w:rsid w:val="00C611FF"/>
    <w:rsid w:val="00C71B5B"/>
    <w:rsid w:val="00C90531"/>
    <w:rsid w:val="00C95AAF"/>
    <w:rsid w:val="00CF67E0"/>
    <w:rsid w:val="00D06769"/>
    <w:rsid w:val="00D80D91"/>
    <w:rsid w:val="00D95B27"/>
    <w:rsid w:val="00DC4B4F"/>
    <w:rsid w:val="00DF3680"/>
    <w:rsid w:val="00E15B19"/>
    <w:rsid w:val="00E2762C"/>
    <w:rsid w:val="00E32D7C"/>
    <w:rsid w:val="00E722CD"/>
    <w:rsid w:val="00E72AE3"/>
    <w:rsid w:val="00E81AE1"/>
    <w:rsid w:val="00EC5B36"/>
    <w:rsid w:val="00ED168C"/>
    <w:rsid w:val="00ED2050"/>
    <w:rsid w:val="00F6248F"/>
    <w:rsid w:val="00F706D7"/>
    <w:rsid w:val="00F803B2"/>
    <w:rsid w:val="00F86F16"/>
    <w:rsid w:val="00FB662E"/>
    <w:rsid w:val="00FD1BEA"/>
    <w:rsid w:val="1C616E80"/>
    <w:rsid w:val="6AA82EE9"/>
    <w:rsid w:val="7B4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FFCF2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820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table" w:styleId="Tablaconcuadrcula">
    <w:name w:val="Table Grid"/>
    <w:basedOn w:val="Tablanormal"/>
    <w:uiPriority w:val="39"/>
    <w:rsid w:val="0028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5E2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ransparencia.turismodeislascanarias.com/economico-financier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PROMOTUR-29-3788</_dlc_DocId>
    <_dlc_DocIdUrl xmlns="3f8b1cd9-b357-4b61-b774-33ef1df76220">
      <Url>https://promotur.sharepoint.com/departamentos/informatica/_layouts/15/DocIdRedir.aspx?ID=PROMOTUR-29-3788</Url>
      <Description>PROMOTUR-29-3788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B5E64-686F-4725-B838-96F665E1F5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D9B746-1BB1-40EA-AB60-88EA6745F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E55F36-8560-445A-9E8A-09A64A228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56587-47D7-446D-9ED1-610C6C6052A7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f7b78ec-407b-4c9e-8b8c-024072c43166"/>
    <ds:schemaRef ds:uri="3f8b1cd9-b357-4b61-b774-33ef1df76220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8BD3D5B-5A4A-4127-B22C-3DE072B41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13</cp:revision>
  <cp:lastPrinted>2024-02-22T16:57:00Z</cp:lastPrinted>
  <dcterms:created xsi:type="dcterms:W3CDTF">2023-10-18T11:14:00Z</dcterms:created>
  <dcterms:modified xsi:type="dcterms:W3CDTF">2024-02-22T16:57:00Z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7ce6bf1a-55f5-4e85-83fe-9ae34fa87f19</vt:lpwstr>
  </property>
</Properties>
</file>